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14D91865" w:rsidR="00C80B14" w:rsidRDefault="00BE5751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 xml:space="preserve">31 de </w:t>
      </w:r>
      <w:r w:rsidR="00D829F9">
        <w:rPr>
          <w:rFonts w:ascii="Trebuchet MS" w:hAnsi="Trebuchet MS"/>
          <w:color w:val="000000"/>
          <w:sz w:val="32"/>
          <w:szCs w:val="32"/>
        </w:rPr>
        <w:t>outubro</w:t>
      </w:r>
      <w:r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3BC9CC98" w14:textId="2BADCA62" w:rsidR="009C3D66" w:rsidRPr="00E0100C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 A</w:t>
      </w:r>
      <w:r w:rsidR="009C3D66" w:rsidRPr="00E0100C">
        <w:t xml:space="preserve"> empresa vem aumentando</w:t>
      </w:r>
      <w:r w:rsidRPr="00E0100C">
        <w:t xml:space="preserve"> seu </w:t>
      </w:r>
      <w:r w:rsidR="00C96265" w:rsidRPr="00E0100C">
        <w:t>Market</w:t>
      </w:r>
      <w:r w:rsidRPr="00E0100C">
        <w:t xml:space="preserve"> share</w:t>
      </w:r>
      <w:r w:rsidR="009C3D66" w:rsidRPr="00E0100C">
        <w:t xml:space="preserve"> no setor e buscar</w:t>
      </w:r>
      <w:r w:rsidRPr="00E0100C">
        <w:t xml:space="preserve"> concorrer diretamente com os grandes players do </w:t>
      </w:r>
      <w:r w:rsidR="009C3D66" w:rsidRPr="00E0100C">
        <w:t>segmento</w:t>
      </w:r>
      <w:r w:rsidRPr="00E0100C">
        <w:t>, como Amazon, Mercado Livre</w:t>
      </w:r>
      <w:r w:rsidR="009C3D66" w:rsidRPr="00E0100C">
        <w:t xml:space="preserve"> e</w:t>
      </w:r>
      <w:r w:rsidRPr="00E0100C">
        <w:t xml:space="preserve"> </w:t>
      </w:r>
      <w:r w:rsidR="00C96265"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2A6B1853" w14:textId="274BF0DC" w:rsidR="00FC1731" w:rsidRPr="00E0100C" w:rsidRDefault="00FC1731" w:rsidP="00FC1731">
      <w:pPr>
        <w:spacing w:line="360" w:lineRule="auto"/>
        <w:jc w:val="both"/>
      </w:pPr>
      <w:r w:rsidRPr="00E0100C">
        <w:t>A partir desse contexto, nos reunimos com representantes dos times de negócios, vendas, do financeiro, arquitetos de software e de soluções</w:t>
      </w:r>
      <w:r w:rsidR="004C10BD" w:rsidRPr="00E0100C">
        <w:t xml:space="preserve"> e</w:t>
      </w:r>
      <w:r w:rsidRPr="00E0100C">
        <w:t xml:space="preserve"> desenvolvedores</w:t>
      </w:r>
      <w:r w:rsidR="004C10BD" w:rsidRPr="00E0100C">
        <w:t xml:space="preserve"> da empresa, para entender as dificuldades </w:t>
      </w:r>
      <w:r w:rsidRPr="00E0100C">
        <w:t xml:space="preserve">enfrentadas pelas equipes, </w:t>
      </w:r>
      <w:r w:rsidR="004C10BD" w:rsidRPr="00E0100C">
        <w:t>suas propostas e dúvidas. Reunimos essas informações e elaboramos uma matriz CSD, para termos diferentes óticas de análise do problema.</w:t>
      </w:r>
    </w:p>
    <w:p w14:paraId="068B919A" w14:textId="77777777" w:rsidR="00FC1731" w:rsidRDefault="004C10BD" w:rsidP="004C10BD">
      <w:pPr>
        <w:spacing w:after="0" w:line="360" w:lineRule="auto"/>
        <w:jc w:val="both"/>
        <w:rPr>
          <w:color w:val="1A1F20"/>
        </w:rPr>
      </w:pPr>
      <w:r>
        <w:rPr>
          <w:noProof/>
        </w:rPr>
        <w:drawing>
          <wp:inline distT="0" distB="0" distL="0" distR="0" wp14:anchorId="1E16A040" wp14:editId="55F3653C">
            <wp:extent cx="5638776" cy="2132330"/>
            <wp:effectExtent l="0" t="0" r="635" b="1270"/>
            <wp:docPr id="462610915" name="Imagem 46261091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3718" cy="213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2CDF" w14:textId="26FEDD44" w:rsidR="004C10BD" w:rsidRPr="00E0100C" w:rsidRDefault="004C10BD" w:rsidP="006A6A1F">
      <w:pPr>
        <w:spacing w:line="360" w:lineRule="auto"/>
        <w:jc w:val="both"/>
      </w:pPr>
      <w:r w:rsidRPr="00E0100C">
        <w:t>Exemplo de matriz CSD</w:t>
      </w:r>
    </w:p>
    <w:p w14:paraId="31235B8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lastRenderedPageBreak/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Pr="00E0100C" w:rsidRDefault="00B3213C" w:rsidP="00E0100C"/>
    <w:p w14:paraId="13E67D54" w14:textId="669669F5" w:rsidR="00B3213C" w:rsidRPr="00E0100C" w:rsidRDefault="00E0100C" w:rsidP="00B3213C">
      <w:r w:rsidRPr="00E0100C"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0C62B82A" w14:textId="42ADE55C" w:rsidR="00B3213C" w:rsidRDefault="00E0100C" w:rsidP="00B3213C">
      <w:r>
        <w:rPr>
          <w:noProof/>
        </w:rPr>
        <w:drawing>
          <wp:inline distT="0" distB="0" distL="0" distR="0" wp14:anchorId="2444CDBF" wp14:editId="5C23ACBD">
            <wp:extent cx="5400040" cy="1979930"/>
            <wp:effectExtent l="0" t="0" r="0" b="1270"/>
            <wp:docPr id="25" name="Imagem 2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4AA" w14:textId="0B635127" w:rsidR="00E0100C" w:rsidRDefault="00E0100C" w:rsidP="00E0100C">
      <w:pPr>
        <w:spacing w:line="360" w:lineRule="auto"/>
        <w:jc w:val="both"/>
      </w:pPr>
      <w:r w:rsidRPr="00E0100C">
        <w:t xml:space="preserve">Exemplo de matriz </w:t>
      </w:r>
      <w:r>
        <w:t>POEMS</w:t>
      </w:r>
    </w:p>
    <w:p w14:paraId="75D23A73" w14:textId="545A1866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lastRenderedPageBreak/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6582F3B6" w14:textId="77777777" w:rsidR="00E0100C" w:rsidRPr="00C36F58" w:rsidRDefault="00E0100C" w:rsidP="00B3213C">
      <w:bookmarkStart w:id="12" w:name="_heading=h.2et92p0" w:colFirst="0" w:colLast="0"/>
      <w:bookmarkEnd w:id="12"/>
    </w:p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C57C4B"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C57C4B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5622D6D9" w14:textId="55B4764F" w:rsidR="0071196B" w:rsidRDefault="007E6EC9" w:rsidP="007E6EC9">
      <w:r w:rsidRPr="007E6EC9">
        <w:t>Migrar a arquitetura monolítica atual para uma estrutura de microsserviços (S)</w:t>
      </w:r>
      <w:r>
        <w:t>, com a</w:t>
      </w:r>
      <w:r w:rsidRPr="007E6EC9">
        <w:t xml:space="preserve"> meta </w:t>
      </w:r>
      <w:r>
        <w:t>de</w:t>
      </w:r>
      <w:r w:rsidRPr="007E6EC9">
        <w:t xml:space="preserve"> conclu</w:t>
      </w:r>
      <w:r w:rsidR="00D829F9">
        <w:t>são para</w:t>
      </w:r>
      <w:r w:rsidR="0071196B">
        <w:t xml:space="preserve"> </w:t>
      </w:r>
      <w:r w:rsidR="00D41CD1">
        <w:t>junho</w:t>
      </w:r>
      <w:r w:rsidR="0071196B">
        <w:t xml:space="preserve"> do próximo ano</w:t>
      </w:r>
      <w:r w:rsidRPr="007E6EC9">
        <w:t xml:space="preserve"> (M). </w:t>
      </w:r>
      <w:r w:rsidR="0071196B">
        <w:t xml:space="preserve">Essa migração deverá ocorrer em fases, onde cada fase representará </w:t>
      </w:r>
      <w:r w:rsidR="00D829F9">
        <w:t>a migração de um módulo</w:t>
      </w:r>
      <w:r w:rsidR="0071196B">
        <w:t xml:space="preserve"> do sistema,</w:t>
      </w:r>
      <w:r w:rsidR="00D829F9">
        <w:t xml:space="preserve"> de modo a</w:t>
      </w:r>
      <w:r w:rsidR="0071196B">
        <w:t xml:space="preserve"> </w:t>
      </w:r>
      <w:r w:rsidRPr="007E6EC9">
        <w:t>minimiza</w:t>
      </w:r>
      <w:r w:rsidR="00D829F9">
        <w:t>r</w:t>
      </w:r>
      <w:r w:rsidRPr="007E6EC9">
        <w:t xml:space="preserve"> </w:t>
      </w:r>
      <w:r w:rsidR="00D829F9" w:rsidRPr="007E6EC9">
        <w:t>o</w:t>
      </w:r>
      <w:r w:rsidR="00D829F9">
        <w:t>s</w:t>
      </w:r>
      <w:r w:rsidR="00D829F9" w:rsidRPr="007E6EC9">
        <w:t xml:space="preserve"> impactos</w:t>
      </w:r>
      <w:r w:rsidRPr="007E6EC9">
        <w:t xml:space="preserve"> no </w:t>
      </w:r>
      <w:r w:rsidR="00D829F9">
        <w:t>cliente</w:t>
      </w:r>
      <w:r w:rsidRPr="007E6EC9">
        <w:t xml:space="preserve"> (A). A mudança para microsserviços é essencial para aumentar a estabilidade e facilitar a escalabilidade, </w:t>
      </w:r>
      <w:r w:rsidR="0071196B">
        <w:t>nossas</w:t>
      </w:r>
      <w:r w:rsidRPr="007E6EC9">
        <w:t xml:space="preserve"> maiores </w:t>
      </w:r>
      <w:r w:rsidR="0071196B">
        <w:t>prioridades</w:t>
      </w:r>
      <w:r w:rsidRPr="007E6EC9">
        <w:t xml:space="preserve"> </w:t>
      </w:r>
      <w:r w:rsidR="0071196B">
        <w:t>no momento</w:t>
      </w:r>
      <w:r w:rsidRPr="007E6EC9">
        <w:t xml:space="preserve"> (R).</w:t>
      </w:r>
    </w:p>
    <w:p w14:paraId="3A8204E7" w14:textId="1C39BB31" w:rsidR="007E6EC9" w:rsidRPr="007E6EC9" w:rsidRDefault="00D829F9" w:rsidP="007E6EC9">
      <w:r>
        <w:t>Em uma segunda fase</w:t>
      </w:r>
      <w:r w:rsidR="0071196B">
        <w:t>, vamos</w:t>
      </w:r>
      <w:r>
        <w:t xml:space="preserve"> focar em</w:t>
      </w:r>
      <w:r w:rsidR="0071196B">
        <w:t xml:space="preserve"> migrar </w:t>
      </w:r>
      <w:r>
        <w:t>a</w:t>
      </w:r>
      <w:r w:rsidR="007E6EC9" w:rsidRPr="007E6EC9">
        <w:t xml:space="preserve"> infraestrutura</w:t>
      </w:r>
      <w:r w:rsidR="0071196B">
        <w:t xml:space="preserve">, já </w:t>
      </w:r>
      <w:r>
        <w:t>partici</w:t>
      </w:r>
      <w:r w:rsidR="00C85280">
        <w:t>on</w:t>
      </w:r>
      <w:r>
        <w:t>ada</w:t>
      </w:r>
      <w:r w:rsidR="0071196B">
        <w:t xml:space="preserve"> em microsserviços,</w:t>
      </w:r>
      <w:r w:rsidR="007E6EC9" w:rsidRPr="007E6EC9">
        <w:t xml:space="preserve"> para a AWS, </w:t>
      </w:r>
      <w:r w:rsidR="00D41CD1">
        <w:t>configurando</w:t>
      </w:r>
      <w:r w:rsidR="007E6EC9" w:rsidRPr="007E6EC9">
        <w:t xml:space="preserve"> escalabilidade automátic</w:t>
      </w:r>
      <w:r w:rsidR="00D41CD1">
        <w:t>a,</w:t>
      </w:r>
      <w:r w:rsidR="007E6EC9" w:rsidRPr="007E6EC9">
        <w:t xml:space="preserve"> </w:t>
      </w:r>
      <w:r w:rsidR="00D41CD1">
        <w:t xml:space="preserve">para manter o uso das instâncias o mais otimizado possível, e assim, </w:t>
      </w:r>
      <w:r w:rsidR="007E6EC9" w:rsidRPr="007E6EC9">
        <w:t>reduzi</w:t>
      </w:r>
      <w:r w:rsidR="00D41CD1">
        <w:t>ndo custos operacionais</w:t>
      </w:r>
      <w:r w:rsidR="007E6EC9" w:rsidRPr="007E6EC9">
        <w:t>, com a meta de concluir a migração de todos os servi</w:t>
      </w:r>
      <w:r w:rsidR="00D41CD1">
        <w:t>ços, incluindo bancos de dados,</w:t>
      </w:r>
      <w:r w:rsidR="007E6EC9" w:rsidRPr="007E6EC9">
        <w:t xml:space="preserve"> até </w:t>
      </w:r>
      <w:r w:rsidR="00D41CD1">
        <w:t xml:space="preserve">o </w:t>
      </w:r>
      <w:r w:rsidR="007D458C">
        <w:t>junho</w:t>
      </w:r>
      <w:r w:rsidR="00D41CD1">
        <w:t xml:space="preserve"> </w:t>
      </w:r>
      <w:r w:rsidR="007E6EC9" w:rsidRPr="007E6EC9">
        <w:t>de 202</w:t>
      </w:r>
      <w:r w:rsidR="00D41CD1">
        <w:t>6, reduzindo o Capex em 80%</w:t>
      </w:r>
      <w:r w:rsidR="007E6EC9" w:rsidRPr="007E6EC9">
        <w:t xml:space="preserve"> (S, M). </w:t>
      </w:r>
      <w:r w:rsidR="00D41CD1">
        <w:t>E</w:t>
      </w:r>
      <w:r w:rsidR="007E6EC9" w:rsidRPr="007E6EC9">
        <w:t>ss</w:t>
      </w:r>
      <w:r w:rsidR="00D41CD1">
        <w:t>a migração</w:t>
      </w:r>
      <w:r w:rsidR="007E6EC9" w:rsidRPr="007E6EC9">
        <w:t xml:space="preserve"> </w:t>
      </w:r>
      <w:r w:rsidR="00D41CD1">
        <w:t xml:space="preserve">também </w:t>
      </w:r>
      <w:r w:rsidR="007E6EC9" w:rsidRPr="007E6EC9">
        <w:t>será</w:t>
      </w:r>
      <w:r w:rsidR="00D41CD1">
        <w:t xml:space="preserve"> </w:t>
      </w:r>
      <w:r w:rsidR="007E6EC9" w:rsidRPr="007E6EC9">
        <w:t>feit</w:t>
      </w:r>
      <w:r w:rsidR="00D41CD1">
        <w:t xml:space="preserve">a </w:t>
      </w:r>
      <w:r w:rsidR="007E6EC9" w:rsidRPr="007E6EC9">
        <w:t xml:space="preserve">em fases, </w:t>
      </w:r>
      <w:r w:rsidR="00D41CD1">
        <w:t xml:space="preserve">um serviço por vez </w:t>
      </w:r>
      <w:r w:rsidR="007E6EC9" w:rsidRPr="007E6EC9">
        <w:t xml:space="preserve">(A), </w:t>
      </w:r>
      <w:r w:rsidR="00D41CD1">
        <w:t>garantindo</w:t>
      </w:r>
      <w:r w:rsidR="007E6EC9" w:rsidRPr="007E6EC9">
        <w:t xml:space="preserve"> escalabilidade e otimização de custos à medida que o sistema cresce (R).</w:t>
      </w:r>
    </w:p>
    <w:p w14:paraId="15186FAA" w14:textId="63948AB4" w:rsidR="0014653F" w:rsidRDefault="00D829F9" w:rsidP="00C85280">
      <w:r>
        <w:t>A</w:t>
      </w:r>
      <w:r w:rsidR="00D41CD1">
        <w:t xml:space="preserve"> </w:t>
      </w:r>
      <w:r>
        <w:t xml:space="preserve">implementação de ferramentas de </w:t>
      </w:r>
      <w:r w:rsidR="007E6EC9" w:rsidRPr="007E6EC9">
        <w:t>monitoramento</w:t>
      </w:r>
      <w:r w:rsidR="00D41CD1">
        <w:t>,</w:t>
      </w:r>
      <w:r w:rsidR="007E6EC9" w:rsidRPr="007E6EC9">
        <w:t xml:space="preserve"> alertas </w:t>
      </w:r>
      <w:r w:rsidR="00D41CD1">
        <w:t>e automação de resposta a eventos</w:t>
      </w:r>
      <w:r>
        <w:t>, deverá ser feita em conjunto com a migração para nuvem, e deve utilizar s</w:t>
      </w:r>
      <w:r w:rsidR="00D41CD1">
        <w:t xml:space="preserve">erviços nativos da AWS </w:t>
      </w:r>
      <w:r w:rsidR="007E6EC9" w:rsidRPr="007E6EC9">
        <w:t>(S)</w:t>
      </w:r>
      <w:r>
        <w:t xml:space="preserve"> (T), </w:t>
      </w:r>
      <w:r w:rsidR="007E6EC9" w:rsidRPr="007E6EC9">
        <w:t xml:space="preserve">com a meta de reduzir o tempo de resposta a incidentes em </w:t>
      </w:r>
      <w:r w:rsidR="00D41CD1">
        <w:t>6</w:t>
      </w:r>
      <w:r w:rsidR="007E6EC9" w:rsidRPr="007E6EC9">
        <w:t>0% (M). Usaremos as ferramentas nativas da AWS</w:t>
      </w:r>
      <w:r w:rsidR="00D41CD1">
        <w:t>,</w:t>
      </w:r>
      <w:r w:rsidR="00D41CD1" w:rsidRPr="00D41CD1">
        <w:t xml:space="preserve"> </w:t>
      </w:r>
      <w:r w:rsidR="00D41CD1" w:rsidRPr="007E6EC9">
        <w:t>c</w:t>
      </w:r>
      <w:r w:rsidR="00D41CD1">
        <w:t xml:space="preserve">omo AWS Lambda, CloudWatch e SNS </w:t>
      </w:r>
      <w:r w:rsidR="007E6EC9" w:rsidRPr="007E6EC9">
        <w:t>(A), promovendo maior estabilidade</w:t>
      </w:r>
      <w:r w:rsidR="00D41CD1">
        <w:t>, resili</w:t>
      </w:r>
      <w:r>
        <w:t>ê</w:t>
      </w:r>
      <w:r w:rsidR="00D41CD1">
        <w:t>ncia</w:t>
      </w:r>
      <w:r w:rsidR="007E6EC9" w:rsidRPr="007E6EC9">
        <w:t xml:space="preserve"> e controle sobre o sistema (R).</w:t>
      </w:r>
    </w:p>
    <w:p w14:paraId="3310D6B5" w14:textId="77777777" w:rsidR="00C85280" w:rsidRPr="00C85280" w:rsidRDefault="00C85280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6C26C6B4" w:rsid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 xml:space="preserve">A migração da infraestrutura para a AWS ocorrerá após a </w:t>
      </w:r>
      <w:r>
        <w:t>refatoração para</w:t>
      </w:r>
      <w:r w:rsidRPr="00C85280">
        <w:t xml:space="preserve"> microsserviços, focando na configuração de escalabilidade automática para otimização de custos.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20E8017E" w14:textId="1FD71168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migração para a AWS será acompanhada d</w:t>
      </w:r>
      <w:r w:rsidR="007D458C">
        <w:t>a implementação de</w:t>
      </w:r>
      <w:r w:rsidRPr="00C85280">
        <w:t xml:space="preserve"> ferramentas de monitoramento, alertas e automação, utilizando serviços nativos da AWS como AWS Lambda, CloudWatch e SNS.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lastRenderedPageBreak/>
        <w:t>Restrições:</w:t>
      </w:r>
    </w:p>
    <w:p w14:paraId="3D4B32E8" w14:textId="490CEA5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migração, tanto para microsserviços, quanto para a nuvem, 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418823D9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arquitetura d</w:t>
      </w:r>
      <w:r>
        <w:t>eve ser finalizada até junho de 2025</w:t>
      </w:r>
      <w:r w:rsidRPr="00C85280">
        <w:t xml:space="preserve">, </w:t>
      </w:r>
      <w:r>
        <w:t>e a 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>eve ser finalizada até junho de 2026.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29DE1022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e configuração de escalabilidade não deve impactar os níveis de segurança ou compliance do sistema</w:t>
      </w:r>
      <w:r>
        <w:t xml:space="preserve"> e c</w:t>
      </w:r>
      <w:r w:rsidRPr="007D458C">
        <w:t>ada fase de migração deve ser aprovada por uma equipe de governança e segurança da informação para garantir aderência a requisitos regulatórios e operacionais</w:t>
      </w:r>
      <w:r>
        <w:t>.</w:t>
      </w:r>
    </w:p>
    <w:p w14:paraId="59AA3AC0" w14:textId="5D8A65BD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A infraestrutura da AWS deverá ser configurada para cumprir com a regulamentação local de armazenamento e tratamento de dados sensíveis, onde aplicável.</w:t>
      </w:r>
    </w:p>
    <w:p w14:paraId="51B95CE4" w14:textId="5862AAA4" w:rsidR="007D458C" w:rsidRPr="00C85280" w:rsidRDefault="007D458C" w:rsidP="00C85280">
      <w:pPr>
        <w:numPr>
          <w:ilvl w:val="0"/>
          <w:numId w:val="31"/>
        </w:numPr>
        <w:spacing w:line="360" w:lineRule="auto"/>
      </w:pPr>
      <w:r w:rsidRPr="007D458C">
        <w:t>A migração para a AWS deverá manter a compatibilidade com sistemas de terceiros integrados ao sistema atual</w:t>
      </w:r>
      <w:r>
        <w:t xml:space="preserve"> (como plataformas de pagamentos)</w:t>
      </w:r>
      <w:r w:rsidRPr="007D458C">
        <w:t>.</w:t>
      </w:r>
    </w:p>
    <w:p w14:paraId="0540896D" w14:textId="77777777" w:rsidR="00CF4954" w:rsidRDefault="00CF4954" w:rsidP="00B3213C">
      <w:pPr>
        <w:spacing w:after="0" w:line="360" w:lineRule="auto"/>
      </w:pPr>
    </w:p>
    <w:p w14:paraId="17E4D7AB" w14:textId="77777777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2D36D2A7" w14:textId="5E212A7C" w:rsidR="00E508FF" w:rsidRPr="00AF4482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B753510" w14:textId="77777777" w:rsidR="00AF4482" w:rsidRPr="00AF4482" w:rsidRDefault="00AF4482" w:rsidP="00AF4482">
      <w:pPr>
        <w:rPr>
          <w:bCs/>
        </w:rPr>
      </w:pPr>
    </w:p>
    <w:p w14:paraId="3B23F256" w14:textId="77777777" w:rsidR="00E508FF" w:rsidRDefault="00E508FF" w:rsidP="00CF4954">
      <w:pPr>
        <w:rPr>
          <w:bCs/>
        </w:rPr>
      </w:pPr>
    </w:p>
    <w:p w14:paraId="3E595BCA" w14:textId="77777777" w:rsidR="00AF4482" w:rsidRDefault="00AF4482" w:rsidP="00CF4954">
      <w:pPr>
        <w:rPr>
          <w:bCs/>
        </w:rPr>
      </w:pPr>
    </w:p>
    <w:p w14:paraId="7CDB9E89" w14:textId="596622FE" w:rsidR="00CF4954" w:rsidRDefault="00CF4954" w:rsidP="00CF4954">
      <w:pPr>
        <w:rPr>
          <w:bCs/>
        </w:rPr>
      </w:pPr>
      <w:r>
        <w:rPr>
          <w:bCs/>
        </w:rPr>
        <w:lastRenderedPageBreak/>
        <w:t>Matriz de Risco</w:t>
      </w:r>
    </w:p>
    <w:p w14:paraId="105DD77F" w14:textId="5288FB68" w:rsidR="00CF4954" w:rsidRDefault="00AF4482" w:rsidP="00CF4954">
      <w:pPr>
        <w:rPr>
          <w:bCs/>
        </w:rPr>
      </w:pPr>
      <w:r>
        <w:rPr>
          <w:noProof/>
        </w:rPr>
        <w:drawing>
          <wp:inline distT="0" distB="0" distL="0" distR="0" wp14:anchorId="656B80DA" wp14:editId="3F25BD7E">
            <wp:extent cx="6286500" cy="1812618"/>
            <wp:effectExtent l="0" t="0" r="0" b="0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007" cy="181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E200" w14:textId="71B57298" w:rsidR="00CF4954" w:rsidRDefault="00D112A3" w:rsidP="00CF4954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DFEE" w14:textId="77777777" w:rsidR="00AF4482" w:rsidRDefault="00AF4482">
      <w:pPr>
        <w:pStyle w:val="Ttulo3"/>
        <w:spacing w:line="360" w:lineRule="auto"/>
        <w:rPr>
          <w:color w:val="00B050"/>
        </w:rPr>
      </w:pPr>
      <w:bookmarkStart w:id="20" w:name="_heading=h.35nkun2" w:colFirst="0" w:colLast="0"/>
      <w:bookmarkEnd w:id="20"/>
    </w:p>
    <w:p w14:paraId="569B9879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59BCE07E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314D10E4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7DEE2F44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2E5222F1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1EF2A8D7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72AA6CDB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323DC798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48166FD6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576B7B54" w14:textId="77777777" w:rsidR="00AF4482" w:rsidRDefault="00AF4482">
      <w:pPr>
        <w:pStyle w:val="Ttulo3"/>
        <w:spacing w:line="360" w:lineRule="auto"/>
        <w:rPr>
          <w:color w:val="00B050"/>
        </w:rPr>
      </w:pPr>
    </w:p>
    <w:p w14:paraId="20D3ECC1" w14:textId="7A8FF294" w:rsidR="0091160F" w:rsidRDefault="0091160F" w:rsidP="0091160F"/>
    <w:p w14:paraId="3E509719" w14:textId="77777777" w:rsidR="0091160F" w:rsidRPr="0091160F" w:rsidRDefault="0091160F" w:rsidP="0091160F"/>
    <w:p w14:paraId="650B667B" w14:textId="702F08A4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1.2.3 Backlog de Produto</w:t>
      </w:r>
    </w:p>
    <w:p w14:paraId="77D7B385" w14:textId="77777777" w:rsidR="0091160F" w:rsidRDefault="0091160F" w:rsidP="00CF4954">
      <w:pPr>
        <w:spacing w:line="360" w:lineRule="auto"/>
      </w:pP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5652EE7A" w:rsidR="00C80B14" w:rsidRDefault="0091160F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22143AE4" wp14:editId="4DDD1644">
            <wp:extent cx="6089015" cy="3724275"/>
            <wp:effectExtent l="0" t="0" r="6985" b="9525"/>
            <wp:docPr id="139548830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8"/>
                    <a:stretch/>
                  </pic:blipFill>
                  <pic:spPr bwMode="auto">
                    <a:xfrm>
                      <a:off x="0" y="0"/>
                      <a:ext cx="6102618" cy="37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17E9603C" w:rsidR="005D7549" w:rsidRPr="00A27494" w:rsidRDefault="00A27494" w:rsidP="00A27494">
      <w:r>
        <w:rPr>
          <w:noProof/>
        </w:rPr>
        <w:drawing>
          <wp:inline distT="0" distB="0" distL="0" distR="0" wp14:anchorId="5980E82A" wp14:editId="6F516194">
            <wp:extent cx="4095750" cy="3157406"/>
            <wp:effectExtent l="0" t="0" r="0" b="5080"/>
            <wp:docPr id="64805243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45" b="31506"/>
                    <a:stretch/>
                  </pic:blipFill>
                  <pic:spPr bwMode="auto">
                    <a:xfrm>
                      <a:off x="0" y="0"/>
                      <a:ext cx="4118392" cy="317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6" w:name="_heading=h.4i7ojhp" w:colFirst="0" w:colLast="0"/>
      <w:bookmarkEnd w:id="26"/>
      <w:r>
        <w:rPr>
          <w:color w:val="00B050"/>
        </w:rPr>
        <w:t>Evidência da execução de cada requisito:</w:t>
      </w:r>
    </w:p>
    <w:p w14:paraId="3DFB6861" w14:textId="0F4AD454" w:rsidR="005D7549" w:rsidRPr="005D7549" w:rsidRDefault="005D7549" w:rsidP="005D7549">
      <w:r>
        <w:t>Para melhor visualização das atividades, casos de uso, componentes e arquitetura do projeto, foram desenhados alguns diagramas, e, junto com eles, será disponibilizado o link para os diagramas salvos no Github, acompanhados do arquivo .drawio gerado:</w:t>
      </w:r>
    </w:p>
    <w:p w14:paraId="4B07B72B" w14:textId="6E20E9E3" w:rsidR="005D7549" w:rsidRDefault="00B92320" w:rsidP="00FA6495">
      <w:pPr>
        <w:spacing w:after="0"/>
      </w:pPr>
      <w:r>
        <w:rPr>
          <w:noProof/>
        </w:rPr>
        <w:lastRenderedPageBreak/>
        <w:drawing>
          <wp:inline distT="0" distB="0" distL="0" distR="0" wp14:anchorId="3DBB0B28" wp14:editId="50ACBB39">
            <wp:extent cx="5400040" cy="4629785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3" w:history="1">
        <w:r w:rsidR="000911CC" w:rsidRPr="000911CC">
          <w:rPr>
            <w:rStyle w:val="Hyperlink"/>
            <w:color w:val="005781" w:themeColor="text2" w:themeTint="E6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FA6495">
      <w:pPr>
        <w:spacing w:after="0"/>
      </w:pPr>
      <w:r>
        <w:rPr>
          <w:noProof/>
        </w:rPr>
        <w:lastRenderedPageBreak/>
        <w:drawing>
          <wp:inline distT="0" distB="0" distL="0" distR="0" wp14:anchorId="0A289745" wp14:editId="417DE8A4">
            <wp:extent cx="5572125" cy="4167300"/>
            <wp:effectExtent l="0" t="0" r="0" b="508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852" cy="417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Pr="000911CC" w:rsidRDefault="000911CC" w:rsidP="000911CC">
      <w:pPr>
        <w:spacing w:after="0"/>
        <w:rPr>
          <w:color w:val="005781" w:themeColor="text2" w:themeTint="E6"/>
          <w:u w:val="single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0911CC">
        <w:rPr>
          <w:color w:val="005781" w:themeColor="text2" w:themeTint="E6"/>
        </w:rPr>
        <w:t>https://github.com/PedroPadilhaPortella/GeekShopping_PA/blob/main/sprint-1/diagrama-de-atividades.png</w:t>
      </w:r>
    </w:p>
    <w:p w14:paraId="40397792" w14:textId="112E8AF7" w:rsidR="000911CC" w:rsidRDefault="00B92320" w:rsidP="00B92320">
      <w:pPr>
        <w:spacing w:after="0"/>
      </w:pPr>
      <w:r>
        <w:rPr>
          <w:noProof/>
        </w:rPr>
        <w:lastRenderedPageBreak/>
        <w:drawing>
          <wp:inline distT="0" distB="0" distL="0" distR="0" wp14:anchorId="22B17985" wp14:editId="575326B8">
            <wp:extent cx="4972050" cy="5300051"/>
            <wp:effectExtent l="0" t="0" r="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777" cy="530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7BAF" w14:textId="65DF6A64" w:rsidR="00B92320" w:rsidRPr="000911CC" w:rsidRDefault="00B92320" w:rsidP="00B92320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</w:t>
      </w:r>
      <w:r>
        <w:rPr>
          <w:bCs/>
        </w:rPr>
        <w:t xml:space="preserve">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>
        <w:rPr>
          <w:bCs/>
        </w:rPr>
        <w:t xml:space="preserve"> apresentando o banco de dados MySQL do sistema, com todas as suas tabelas,</w:t>
      </w:r>
      <w:r w:rsidRPr="005D7549">
        <w:rPr>
          <w:bCs/>
        </w:rPr>
        <w:t xml:space="preserve">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B92320">
        <w:rPr>
          <w:color w:val="005781" w:themeColor="text2" w:themeTint="E6"/>
        </w:rPr>
        <w:t>https://github.com/PedroPadilhaPortella/GeekShopping_PA/blob/main/sprint-1/modelagem-banco-de-dados.png</w:t>
      </w:r>
    </w:p>
    <w:p w14:paraId="2F23B898" w14:textId="77777777" w:rsidR="00B92320" w:rsidRDefault="00B92320" w:rsidP="00B92320"/>
    <w:p w14:paraId="18A2E4EC" w14:textId="77777777" w:rsidR="005D7549" w:rsidRPr="005D7549" w:rsidRDefault="005D7549" w:rsidP="005D7549"/>
    <w:p w14:paraId="03778FB9" w14:textId="2445561E" w:rsidR="00C80B14" w:rsidRPr="00A27494" w:rsidRDefault="00E31601" w:rsidP="00A27494">
      <w:pPr>
        <w:pStyle w:val="Ttulo4"/>
        <w:spacing w:line="360" w:lineRule="auto"/>
        <w:rPr>
          <w:color w:val="00B050"/>
        </w:rPr>
      </w:pPr>
      <w:bookmarkStart w:id="27" w:name="_heading=h.49x2ik5" w:colFirst="0" w:colLast="0"/>
      <w:bookmarkEnd w:id="27"/>
      <w:r>
        <w:rPr>
          <w:color w:val="00B050"/>
        </w:rPr>
        <w:t>Evidência dos resultados:</w:t>
      </w: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8" w:name="_heading=h.2p2csry" w:colFirst="0" w:colLast="0"/>
      <w:bookmarkEnd w:id="28"/>
      <w:r>
        <w:rPr>
          <w:color w:val="00B050"/>
        </w:rPr>
        <w:t>2.1.2 Lições Aprendidas</w:t>
      </w:r>
    </w:p>
    <w:p w14:paraId="28955FA2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bookmarkStart w:id="29" w:name="_heading=h.147n2zr" w:colFirst="0" w:colLast="0"/>
      <w:bookmarkEnd w:id="29"/>
      <w:r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30" w:name="_heading=h.3o7alnk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heading=h.23ckvvd" w:colFirst="0" w:colLast="0"/>
      <w:bookmarkEnd w:id="31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2" w:name="_heading=h.ihv636" w:colFirst="0" w:colLast="0"/>
      <w:bookmarkEnd w:id="32"/>
      <w:r>
        <w:rPr>
          <w:color w:val="00B050"/>
        </w:rPr>
        <w:t>2.2.1 Solução</w:t>
      </w:r>
    </w:p>
    <w:p w14:paraId="3A8B9672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3" w:name="_heading=h.32hioqz" w:colFirst="0" w:colLast="0"/>
      <w:bookmarkEnd w:id="33"/>
      <w:r>
        <w:rPr>
          <w:color w:val="00B050"/>
        </w:rPr>
        <w:t>Evidência do planejamento:</w:t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4" w:name="_heading=h.1hmsyys" w:colFirst="0" w:colLast="0"/>
      <w:bookmarkEnd w:id="34"/>
      <w:r>
        <w:rPr>
          <w:color w:val="00B050"/>
        </w:rPr>
        <w:t>Evidência da execução de cada requisito:</w:t>
      </w:r>
    </w:p>
    <w:p w14:paraId="6C4C08A3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5" w:name="_heading=h.4ucy7e5o0v6k" w:colFirst="0" w:colLast="0"/>
      <w:bookmarkEnd w:id="35"/>
      <w:r>
        <w:rPr>
          <w:color w:val="00B050"/>
        </w:rPr>
        <w:t>Evidência dos resultados:</w:t>
      </w:r>
    </w:p>
    <w:p w14:paraId="3BF436D9" w14:textId="77777777" w:rsidR="00C80B14" w:rsidRDefault="00C80B14">
      <w:pPr>
        <w:spacing w:line="360" w:lineRule="auto"/>
        <w:rPr>
          <w:color w:val="00B050"/>
        </w:rPr>
      </w:pP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D5AB95D" w14:textId="77777777" w:rsidR="00C80B14" w:rsidRDefault="00E31601">
      <w:pPr>
        <w:pStyle w:val="Ttulo3"/>
        <w:spacing w:line="360" w:lineRule="auto"/>
      </w:pPr>
      <w:bookmarkStart w:id="36" w:name="_heading=h.41mghml" w:colFirst="0" w:colLast="0"/>
      <w:bookmarkEnd w:id="36"/>
      <w:r>
        <w:rPr>
          <w:color w:val="00B050"/>
        </w:rPr>
        <w:t>2.2.2 Lições Aprendidas</w:t>
      </w:r>
      <w:r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heading=h.2grqrue" w:colFirst="0" w:colLast="0"/>
      <w:bookmarkEnd w:id="37"/>
      <w:r>
        <w:rPr>
          <w:color w:val="1A1F20"/>
        </w:rPr>
        <w:lastRenderedPageBreak/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heading=h.vx1227" w:colFirst="0" w:colLast="0"/>
      <w:bookmarkEnd w:id="38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3fwokq0" w:colFirst="0" w:colLast="0"/>
      <w:bookmarkEnd w:id="39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40" w:name="_heading=h.1v1yuxt" w:colFirst="0" w:colLast="0"/>
      <w:bookmarkEnd w:id="40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41" w:name="_heading=h.h0200faw66br" w:colFirst="0" w:colLast="0"/>
      <w:bookmarkEnd w:id="41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heading=h.4f1mdlm" w:colFirst="0" w:colLast="0"/>
      <w:bookmarkEnd w:id="42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heading=h.2u6wntf" w:colFirst="0" w:colLast="0"/>
      <w:bookmarkEnd w:id="43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heading=h.19c6y18" w:colFirst="0" w:colLast="0"/>
      <w:bookmarkEnd w:id="45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heading=h.3tbugp1" w:colFirst="0" w:colLast="0"/>
      <w:bookmarkEnd w:id="48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50" w:name="_heading=h.1dl9e0y50e46" w:colFirst="0" w:colLast="0"/>
      <w:bookmarkEnd w:id="50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1" w:name="_heading=h.2dlolyb" w:colFirst="0" w:colLast="0"/>
      <w:bookmarkEnd w:id="51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2" w:name="_heading=h.28h4qwu" w:colFirst="0" w:colLast="0"/>
      <w:bookmarkEnd w:id="52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3" w:name="_heading=h.3cqmetx" w:colFirst="0" w:colLast="0"/>
      <w:bookmarkEnd w:id="53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4" w:name="_heading=h.1rvwp1q" w:colFirst="0" w:colLast="0"/>
      <w:bookmarkEnd w:id="5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5" w:name="_heading=h.4bvk7pj" w:colFirst="0" w:colLast="0"/>
      <w:bookmarkEnd w:id="55"/>
    </w:p>
    <w:sectPr w:rsidR="00C80B14">
      <w:headerReference w:type="even" r:id="rId36"/>
      <w:headerReference w:type="default" r:id="rId37"/>
      <w:footerReference w:type="default" r:id="rId38"/>
      <w:headerReference w:type="first" r:id="rId3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7086E9" w14:textId="77777777" w:rsidR="003E6AE4" w:rsidRDefault="003E6AE4">
      <w:pPr>
        <w:spacing w:after="0" w:line="240" w:lineRule="auto"/>
      </w:pPr>
      <w:r>
        <w:separator/>
      </w:r>
    </w:p>
  </w:endnote>
  <w:endnote w:type="continuationSeparator" w:id="0">
    <w:p w14:paraId="7D0C62E1" w14:textId="77777777" w:rsidR="003E6AE4" w:rsidRDefault="003E6A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Libre Franklin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3BCBB4" w14:textId="77777777" w:rsidR="003E6AE4" w:rsidRDefault="003E6AE4">
      <w:pPr>
        <w:spacing w:after="0" w:line="240" w:lineRule="auto"/>
      </w:pPr>
      <w:r>
        <w:separator/>
      </w:r>
    </w:p>
  </w:footnote>
  <w:footnote w:type="continuationSeparator" w:id="0">
    <w:p w14:paraId="0C064144" w14:textId="77777777" w:rsidR="003E6AE4" w:rsidRDefault="003E6A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29"/>
  </w:num>
  <w:num w:numId="2" w16cid:durableId="1727755369">
    <w:abstractNumId w:val="21"/>
  </w:num>
  <w:num w:numId="3" w16cid:durableId="1198081236">
    <w:abstractNumId w:val="22"/>
  </w:num>
  <w:num w:numId="4" w16cid:durableId="327439713">
    <w:abstractNumId w:val="10"/>
  </w:num>
  <w:num w:numId="5" w16cid:durableId="155071018">
    <w:abstractNumId w:val="16"/>
  </w:num>
  <w:num w:numId="6" w16cid:durableId="1268466138">
    <w:abstractNumId w:val="12"/>
  </w:num>
  <w:num w:numId="7" w16cid:durableId="574706541">
    <w:abstractNumId w:val="5"/>
  </w:num>
  <w:num w:numId="8" w16cid:durableId="50809213">
    <w:abstractNumId w:val="28"/>
  </w:num>
  <w:num w:numId="9" w16cid:durableId="2023624939">
    <w:abstractNumId w:val="27"/>
  </w:num>
  <w:num w:numId="10" w16cid:durableId="98913714">
    <w:abstractNumId w:val="17"/>
  </w:num>
  <w:num w:numId="11" w16cid:durableId="1386484606">
    <w:abstractNumId w:val="0"/>
  </w:num>
  <w:num w:numId="12" w16cid:durableId="1084910974">
    <w:abstractNumId w:val="19"/>
  </w:num>
  <w:num w:numId="13" w16cid:durableId="1831168404">
    <w:abstractNumId w:val="4"/>
  </w:num>
  <w:num w:numId="14" w16cid:durableId="1405958614">
    <w:abstractNumId w:val="30"/>
  </w:num>
  <w:num w:numId="15" w16cid:durableId="643241266">
    <w:abstractNumId w:val="24"/>
  </w:num>
  <w:num w:numId="16" w16cid:durableId="28147380">
    <w:abstractNumId w:val="6"/>
  </w:num>
  <w:num w:numId="17" w16cid:durableId="1629310877">
    <w:abstractNumId w:val="13"/>
  </w:num>
  <w:num w:numId="18" w16cid:durableId="1823424089">
    <w:abstractNumId w:val="25"/>
  </w:num>
  <w:num w:numId="19" w16cid:durableId="158927663">
    <w:abstractNumId w:val="14"/>
  </w:num>
  <w:num w:numId="20" w16cid:durableId="1456021756">
    <w:abstractNumId w:val="1"/>
  </w:num>
  <w:num w:numId="21" w16cid:durableId="1267889887">
    <w:abstractNumId w:val="15"/>
  </w:num>
  <w:num w:numId="22" w16cid:durableId="104345476">
    <w:abstractNumId w:val="9"/>
  </w:num>
  <w:num w:numId="23" w16cid:durableId="1751586321">
    <w:abstractNumId w:val="26"/>
  </w:num>
  <w:num w:numId="24" w16cid:durableId="1583642676">
    <w:abstractNumId w:val="7"/>
  </w:num>
  <w:num w:numId="25" w16cid:durableId="2125270554">
    <w:abstractNumId w:val="11"/>
  </w:num>
  <w:num w:numId="26" w16cid:durableId="385641390">
    <w:abstractNumId w:val="18"/>
  </w:num>
  <w:num w:numId="27" w16cid:durableId="413473002">
    <w:abstractNumId w:val="8"/>
  </w:num>
  <w:num w:numId="28" w16cid:durableId="894194368">
    <w:abstractNumId w:val="23"/>
  </w:num>
  <w:num w:numId="29" w16cid:durableId="24604533">
    <w:abstractNumId w:val="20"/>
  </w:num>
  <w:num w:numId="30" w16cid:durableId="1266572941">
    <w:abstractNumId w:val="3"/>
  </w:num>
  <w:num w:numId="31" w16cid:durableId="12448721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709D4"/>
    <w:rsid w:val="000807D6"/>
    <w:rsid w:val="000911CC"/>
    <w:rsid w:val="00094E90"/>
    <w:rsid w:val="000A071F"/>
    <w:rsid w:val="000D17D3"/>
    <w:rsid w:val="000F17AF"/>
    <w:rsid w:val="000F3C0D"/>
    <w:rsid w:val="001024FD"/>
    <w:rsid w:val="001318F4"/>
    <w:rsid w:val="001341C5"/>
    <w:rsid w:val="0014653F"/>
    <w:rsid w:val="001504B8"/>
    <w:rsid w:val="00156D2A"/>
    <w:rsid w:val="001740DA"/>
    <w:rsid w:val="001A4AF4"/>
    <w:rsid w:val="001D37A3"/>
    <w:rsid w:val="001E3117"/>
    <w:rsid w:val="00201171"/>
    <w:rsid w:val="00221E34"/>
    <w:rsid w:val="00227AAF"/>
    <w:rsid w:val="00237C7A"/>
    <w:rsid w:val="002863C4"/>
    <w:rsid w:val="002B726C"/>
    <w:rsid w:val="002E5229"/>
    <w:rsid w:val="002F4ECF"/>
    <w:rsid w:val="003076B7"/>
    <w:rsid w:val="00322E1B"/>
    <w:rsid w:val="00375ED5"/>
    <w:rsid w:val="003D10E3"/>
    <w:rsid w:val="003E6AE4"/>
    <w:rsid w:val="004028F3"/>
    <w:rsid w:val="00442EEF"/>
    <w:rsid w:val="004536E2"/>
    <w:rsid w:val="004C10BD"/>
    <w:rsid w:val="004D5010"/>
    <w:rsid w:val="004E5AE9"/>
    <w:rsid w:val="00534411"/>
    <w:rsid w:val="00554078"/>
    <w:rsid w:val="005B34BA"/>
    <w:rsid w:val="005D03DA"/>
    <w:rsid w:val="005D7265"/>
    <w:rsid w:val="005D7549"/>
    <w:rsid w:val="005F3442"/>
    <w:rsid w:val="006A49FC"/>
    <w:rsid w:val="006A5A45"/>
    <w:rsid w:val="006A6A1F"/>
    <w:rsid w:val="006B3B96"/>
    <w:rsid w:val="0071196B"/>
    <w:rsid w:val="00731174"/>
    <w:rsid w:val="00740E15"/>
    <w:rsid w:val="00744872"/>
    <w:rsid w:val="007D3CC3"/>
    <w:rsid w:val="007D458C"/>
    <w:rsid w:val="007E6EC9"/>
    <w:rsid w:val="007F1BE5"/>
    <w:rsid w:val="008D3655"/>
    <w:rsid w:val="008E7565"/>
    <w:rsid w:val="0091160F"/>
    <w:rsid w:val="00962130"/>
    <w:rsid w:val="00996DA3"/>
    <w:rsid w:val="009C3D66"/>
    <w:rsid w:val="009C5C57"/>
    <w:rsid w:val="00A27494"/>
    <w:rsid w:val="00A62DB2"/>
    <w:rsid w:val="00A96C8C"/>
    <w:rsid w:val="00AB17AE"/>
    <w:rsid w:val="00AF4482"/>
    <w:rsid w:val="00B21E72"/>
    <w:rsid w:val="00B3213C"/>
    <w:rsid w:val="00B92320"/>
    <w:rsid w:val="00BB538B"/>
    <w:rsid w:val="00BE5751"/>
    <w:rsid w:val="00BF23C0"/>
    <w:rsid w:val="00C02095"/>
    <w:rsid w:val="00C57C4B"/>
    <w:rsid w:val="00C668EA"/>
    <w:rsid w:val="00C80B14"/>
    <w:rsid w:val="00C85280"/>
    <w:rsid w:val="00C96265"/>
    <w:rsid w:val="00CF4954"/>
    <w:rsid w:val="00D112A3"/>
    <w:rsid w:val="00D212FE"/>
    <w:rsid w:val="00D41CD1"/>
    <w:rsid w:val="00D52EDA"/>
    <w:rsid w:val="00D829F9"/>
    <w:rsid w:val="00DA633A"/>
    <w:rsid w:val="00E0100C"/>
    <w:rsid w:val="00E11DA7"/>
    <w:rsid w:val="00E26396"/>
    <w:rsid w:val="00E31601"/>
    <w:rsid w:val="00E40109"/>
    <w:rsid w:val="00E508FF"/>
    <w:rsid w:val="00E7690B"/>
    <w:rsid w:val="00F055D7"/>
    <w:rsid w:val="00F2614C"/>
    <w:rsid w:val="00F4110B"/>
    <w:rsid w:val="00F65F70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320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eader" Target="header6.xm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5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github.com/PedroPadilhaPortella/GeekShopping_PA/blob/main/sprint-1/diagrama-de-caso-de-uso.png" TargetMode="External"/><Relationship Id="rId38" Type="http://schemas.openxmlformats.org/officeDocument/2006/relationships/footer" Target="footer4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1540</TotalTime>
  <Pages>1</Pages>
  <Words>3278</Words>
  <Characters>17707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20</cp:revision>
  <dcterms:created xsi:type="dcterms:W3CDTF">2024-07-02T20:35:00Z</dcterms:created>
  <dcterms:modified xsi:type="dcterms:W3CDTF">2024-11-13T15:57:00Z</dcterms:modified>
</cp:coreProperties>
</file>